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16" w:type="dxa"/>
        <w:tblInd w:w="93" w:type="dxa"/>
        <w:tblLook w:val="04A0" w:firstRow="1" w:lastRow="0" w:firstColumn="1" w:lastColumn="0" w:noHBand="0" w:noVBand="1"/>
      </w:tblPr>
      <w:tblGrid>
        <w:gridCol w:w="455"/>
        <w:gridCol w:w="3789"/>
        <w:gridCol w:w="1158"/>
        <w:gridCol w:w="1137"/>
        <w:gridCol w:w="1273"/>
        <w:gridCol w:w="1078"/>
        <w:gridCol w:w="1080"/>
        <w:gridCol w:w="1102"/>
        <w:gridCol w:w="944"/>
        <w:gridCol w:w="962"/>
        <w:gridCol w:w="504"/>
        <w:gridCol w:w="1275"/>
        <w:gridCol w:w="1134"/>
        <w:gridCol w:w="1240"/>
        <w:gridCol w:w="1085"/>
      </w:tblGrid>
      <w:tr w:rsidR="00110EBC" w:rsidRPr="00110EBC" w:rsidTr="00110EBC">
        <w:trPr>
          <w:trHeight w:val="300"/>
        </w:trPr>
        <w:tc>
          <w:tcPr>
            <w:tcW w:w="12016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Увод</w:t>
            </w:r>
            <w:r w:rsidRPr="00110EBC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110EBC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у</w:t>
            </w:r>
            <w:r w:rsidRPr="00110EBC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110EBC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проучавање</w:t>
            </w:r>
            <w:r w:rsidRPr="00110EBC"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  <w:t xml:space="preserve"> </w:t>
            </w:r>
            <w:r w:rsidRPr="00110EBC">
              <w:rPr>
                <w:rFonts w:ascii="Times New Roman" w:eastAsia="Times New Roman" w:hAnsi="Times New Roman" w:cs="Times New Roman"/>
                <w:sz w:val="40"/>
                <w:szCs w:val="40"/>
                <w:lang w:eastAsia="sr-Latn-RS"/>
              </w:rPr>
              <w:t>књижевности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Априлски рок                         20. 4. 2015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110EBC" w:rsidRPr="00110EBC" w:rsidTr="00110EBC">
        <w:trPr>
          <w:trHeight w:val="315"/>
        </w:trPr>
        <w:tc>
          <w:tcPr>
            <w:tcW w:w="12016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eastAsia="sr-Latn-R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110EBC" w:rsidRPr="00110EBC" w:rsidTr="00110EB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#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8"/>
                <w:szCs w:val="28"/>
                <w:lang w:eastAsia="sr-Latn-RS"/>
              </w:rPr>
              <w:t>Васпитачи у домовима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индекс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110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Колоквијум </w:t>
            </w:r>
            <w:r w:rsidRPr="00110E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  <w:t>Предавања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  <w:t>Вежбе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Предиспитне обавезе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ИСПИТ оцена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  <w:t>ИСПИТ освојено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ОЦЕНА</w:t>
            </w:r>
          </w:p>
        </w:tc>
      </w:tr>
      <w:tr w:rsidR="00110EBC" w:rsidRPr="00110EBC" w:rsidTr="00110EBC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Број поена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  <w:t xml:space="preserve">Освојено 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sr-Latn-RS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10EBC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 освојених поена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</w:t>
            </w:r>
          </w:p>
        </w:tc>
        <w:tc>
          <w:tcPr>
            <w:tcW w:w="3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 ЈАЊИЋ Б. НАЂА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24,75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7-8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22,5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110EB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110EBC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2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 ТРИФУНОВИЋ Р. МАЈА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11,25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3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ПЕШИЋ М. МАРИЈА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4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ПЕТКОВИЋ Н. СТЕФАН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28,50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28,50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9-10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28,5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</w:pPr>
            <w:r w:rsidRPr="00110EBC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eastAsia="sr-Latn-RS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110EBC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10</w:t>
            </w: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5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ПАУНОВИЋ Р. НЕМАЊА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21,00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6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КОЈИЧИЋ Г. ИГОР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7/13-ДВ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17,25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7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ЗДРАВКОВИЋ Д. НИКОЛА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9/13-ДВ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16,25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8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МАРКОВИЋ З. МИЛОШ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11/13-ДВ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26,25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  <w:r w:rsidRPr="00110EB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  <w:t>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F830E1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F830E1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9</w:t>
            </w: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9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РИСТИЋ Д. ЈОВАНА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12/13-ДВ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10,50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9,75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26,75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10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АРСИЋ Н. МИЉАНА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13/13-ДВ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11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МАРКОВИЋ Р. ДУШАН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14/13-ДВ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  <w:lang w:eastAsia="sr-Latn-RS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12,00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12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393065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 xml:space="preserve">МИТРОВИЋ  </w:t>
            </w:r>
            <w:r w:rsidR="00110EBC"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АЛЕКСАНДРА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15/13-ДВ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13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САВИЋ В. СВЕТЛАНА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16/13-ДВ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17,25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  <w:r w:rsidRPr="00110EB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F830E1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F830E1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7</w:t>
            </w: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14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БОГДАНОВИЋ Б. ЂОРЂЕ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17/13-ДВ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13,50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15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ИВАНОВИЋ Д. ЈОВАН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22/13-ДВ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16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КОСТАДИНОВИЋ МАРТИНА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23/13-ДВ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17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ЧОЛОВИЋ В. АНА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24/13-ДВ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17,25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18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ОГЊАНОВИЋ М. ЕМА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26/13-ДВ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18,75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19,50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19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РИСТИЋ Д. ЈЕЛЕНА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27/13-ДВ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11,25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7,50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24,75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bookmarkStart w:id="0" w:name="_GoBack" w:colFirst="13" w:colLast="13"/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20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39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39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МИХАЈЛОВИЋ </w:t>
            </w:r>
            <w:r w:rsidR="00393065" w:rsidRPr="00393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A</w:t>
            </w:r>
            <w:r w:rsidRPr="0011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ЛЕКСАНДРА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29/13-ДВ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19,50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  <w:r w:rsidRPr="00110EB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F830E1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</w:pPr>
            <w:r w:rsidRPr="00F830E1">
              <w:rPr>
                <w:rFonts w:ascii="Franklin Gothic Medium" w:eastAsia="Times New Roman" w:hAnsi="Franklin Gothic Medium" w:cs="Times New Roman"/>
                <w:b/>
                <w:bCs/>
                <w:sz w:val="40"/>
                <w:szCs w:val="40"/>
                <w:lang w:eastAsia="sr-Latn-RS"/>
              </w:rPr>
              <w:t>6</w:t>
            </w:r>
          </w:p>
        </w:tc>
      </w:tr>
      <w:bookmarkEnd w:id="0"/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21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МАТИЋ М. НИНА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31/13-ДВ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  <w:tr w:rsidR="00110EBC" w:rsidRPr="00110EBC" w:rsidTr="00110EBC">
        <w:trPr>
          <w:trHeight w:val="43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eastAsia="sr-Latn-RS"/>
              </w:rPr>
            </w:pPr>
            <w:r w:rsidRPr="00110EBC">
              <w:rPr>
                <w:rFonts w:ascii="Berlin Sans FB" w:eastAsia="Times New Roman" w:hAnsi="Berlin Sans FB" w:cs="Times New Roman"/>
                <w:lang w:eastAsia="sr-Latn-RS"/>
              </w:rPr>
              <w:t>22</w:t>
            </w:r>
          </w:p>
        </w:tc>
        <w:tc>
          <w:tcPr>
            <w:tcW w:w="3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sr-Latn-RS"/>
              </w:rPr>
              <w:t>МАКСИМОВИЋ МАРКО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110E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32/13-ДВ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eastAsia="sr-Latn-RS"/>
              </w:rPr>
              <w:t>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16,50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</w:pPr>
            <w:r w:rsidRPr="00110EBC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eastAsia="sr-Latn-RS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9,75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</w:pPr>
            <w:r w:rsidRPr="00110EBC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27"/>
                <w:szCs w:val="27"/>
                <w:lang w:eastAsia="sr-Latn-RS"/>
              </w:rPr>
              <w:t>33,25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</w:pPr>
            <w:r w:rsidRPr="00110EBC">
              <w:rPr>
                <w:rFonts w:ascii="Tahoma" w:eastAsia="Times New Roman" w:hAnsi="Tahoma" w:cs="Tahoma"/>
                <w:sz w:val="44"/>
                <w:szCs w:val="44"/>
                <w:lang w:eastAsia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</w:pPr>
            <w:r w:rsidRPr="00110EBC">
              <w:rPr>
                <w:rFonts w:ascii="Book Antiqua" w:eastAsia="Times New Roman" w:hAnsi="Book Antiqua" w:cs="Times New Roman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110EBC" w:rsidRPr="00110EBC" w:rsidRDefault="00110EBC" w:rsidP="00110EB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  <w:lang w:eastAsia="sr-Latn-RS"/>
              </w:rPr>
            </w:pPr>
          </w:p>
        </w:tc>
      </w:tr>
    </w:tbl>
    <w:p w:rsidR="003A2AFB" w:rsidRDefault="003A2AFB"/>
    <w:p w:rsidR="00393065" w:rsidRPr="006B583E" w:rsidRDefault="00393065">
      <w:pPr>
        <w:rPr>
          <w:sz w:val="32"/>
          <w:szCs w:val="32"/>
          <w:lang w:val="sr-Cyrl-RS"/>
        </w:rPr>
      </w:pPr>
      <w:r w:rsidRPr="006B583E">
        <w:rPr>
          <w:sz w:val="32"/>
          <w:szCs w:val="32"/>
          <w:lang w:val="sr-Cyrl-RS"/>
        </w:rPr>
        <w:t>Трећи део, само за студенте који су положили оба колоквијма</w:t>
      </w:r>
      <w:r w:rsidR="006B583E" w:rsidRPr="006B583E">
        <w:rPr>
          <w:sz w:val="32"/>
          <w:szCs w:val="32"/>
          <w:lang w:val="sr-Cyrl-RS"/>
        </w:rPr>
        <w:t>,</w:t>
      </w:r>
      <w:r w:rsidRPr="006B583E">
        <w:rPr>
          <w:sz w:val="32"/>
          <w:szCs w:val="32"/>
          <w:lang w:val="sr-Cyrl-RS"/>
        </w:rPr>
        <w:t xml:space="preserve"> биће одржан </w:t>
      </w:r>
      <w:r w:rsidR="006B583E" w:rsidRPr="006B583E">
        <w:rPr>
          <w:sz w:val="52"/>
          <w:szCs w:val="52"/>
          <w:lang w:val="sr-Cyrl-RS"/>
        </w:rPr>
        <w:t>у среду, 29. априла 2015, у 14:00.</w:t>
      </w:r>
      <w:r w:rsidR="006B583E" w:rsidRPr="006B583E">
        <w:rPr>
          <w:sz w:val="32"/>
          <w:szCs w:val="32"/>
          <w:lang w:val="sr-Cyrl-RS"/>
        </w:rPr>
        <w:t xml:space="preserve"> </w:t>
      </w:r>
    </w:p>
    <w:sectPr w:rsidR="00393065" w:rsidRPr="006B583E" w:rsidSect="00110EBC">
      <w:pgSz w:w="23814" w:h="16839" w:orient="landscape" w:code="8"/>
      <w:pgMar w:top="709" w:right="96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BC"/>
    <w:rsid w:val="00110EBC"/>
    <w:rsid w:val="00393065"/>
    <w:rsid w:val="003A2AFB"/>
    <w:rsid w:val="006B583E"/>
    <w:rsid w:val="00F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2015-04-25T09:23:00Z</dcterms:created>
  <dcterms:modified xsi:type="dcterms:W3CDTF">2015-04-25T12:25:00Z</dcterms:modified>
</cp:coreProperties>
</file>